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F559E" w:rsidRDefault="007639AD">
      <w:r w:rsidRPr="007639AD">
        <w:drawing>
          <wp:inline distT="0" distB="0" distL="0" distR="0" wp14:anchorId="1918513E" wp14:editId="52C589F7">
            <wp:extent cx="5756910" cy="19075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AD" w:rsidRDefault="007639AD"/>
    <w:p w:rsidR="007639AD" w:rsidRPr="007639AD" w:rsidRDefault="007639AD" w:rsidP="007639AD">
      <w:pPr>
        <w:rPr>
          <w:rFonts w:ascii="Times New Roman" w:eastAsia="Times New Roman" w:hAnsi="Times New Roman" w:cs="Times New Roman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Bonjour,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Nous </w:t>
      </w:r>
      <w:r w:rsidR="00E219FD"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sommes l’écurie</w:t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 de Formula </w:t>
      </w:r>
      <w:proofErr w:type="spellStart"/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Student</w:t>
      </w:r>
      <w:proofErr w:type="spellEnd"/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 de l’école Centrale de Lyon. Nous préparons cet année notre passage à une motorisation électrique et nous prévoyons pour cela de réaliser un banc de test de nos moteurs.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L’idée et d’avoir un moteur synchrone </w:t>
      </w:r>
      <w:r w:rsidR="00E219FD"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(modèle</w:t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 EMRAX 228) qui serait accouplé mécaniquement sur le même moteur.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Pour créer un couple résistant, nous étudions la possibilité de rejeter sur le réseau électrique de notre labo l’énergie produite par la génératrice.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Le convertisseur de commande des moteurs est le BAMOCAR D3.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Ci-joint, un schéma du montage que nous </w:t>
      </w:r>
      <w:r w:rsidR="00E219FD"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sommes</w:t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 en train de mettre en place.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fldChar w:fldCharType="begin"/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instrText xml:space="preserve"> INCLUDEPICTURE "cid:839E01A8-87F3-4F3E-938E-6D2DDFB5FA4F@eclair.ec-lyon.fr" \* MERGEFORMATINET </w:instrText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fldChar w:fldCharType="separate"/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fldChar w:fldCharType="end"/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Les caractéristiques techniques de l’alimentation de notre moteur sont les suivantes :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- tension composée entre phases : au maximum 311 </w:t>
      </w:r>
      <w:proofErr w:type="spellStart"/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Vrms</w:t>
      </w:r>
      <w:proofErr w:type="spellEnd"/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- Tension simple avec le neutre maximum : 180 </w:t>
      </w:r>
      <w:proofErr w:type="spellStart"/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Vrms</w:t>
      </w:r>
      <w:proofErr w:type="spellEnd"/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- Fréquence d’utilisation : 500Hz - 1084 Hz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L’idée est de faire un test de notre moteur en épreuve d’accélération (max 10 secondes) avec une puissance de 80KW et </w:t>
      </w:r>
      <w:r w:rsidR="00E219FD"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des tests</w:t>
      </w: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 xml:space="preserve"> sur des épreuves d’endurances (15 minutes) à 60 KW.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b/>
          <w:bCs/>
          <w:color w:val="000000"/>
          <w:sz w:val="18"/>
          <w:szCs w:val="18"/>
          <w:lang w:eastAsia="fr-FR"/>
        </w:rPr>
        <w:t>Avez-vous des solutions techniques pour notre convertisseurs AC/AC vers le réseau de notre bâtiment ?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Dans l’attente de votre réponse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Bien cordialement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VERDIER Benjamin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Département Banc Statique et intelligence embarquée (BASTIE)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Écurie Piston Sport Auto (EPSA) Centrale Lyon. </w:t>
      </w:r>
    </w:p>
    <w:p w:rsidR="007639AD" w:rsidRPr="007639AD" w:rsidRDefault="007639AD" w:rsidP="007639AD">
      <w:pPr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</w:pPr>
      <w:r w:rsidRPr="007639AD">
        <w:rPr>
          <w:rFonts w:ascii="Helvetica" w:eastAsia="Times New Roman" w:hAnsi="Helvetica" w:cs="Times New Roman"/>
          <w:color w:val="000000"/>
          <w:sz w:val="18"/>
          <w:szCs w:val="18"/>
          <w:lang w:eastAsia="fr-FR"/>
        </w:rPr>
        <w:t>Tel : 06 08 33 42 63. </w:t>
      </w:r>
    </w:p>
    <w:p w:rsidR="007639AD" w:rsidRDefault="007639AD"/>
    <w:sectPr w:rsidR="007639AD" w:rsidSect="0064325F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AD"/>
    <w:rsid w:val="000A6193"/>
    <w:rsid w:val="000F6453"/>
    <w:rsid w:val="00124155"/>
    <w:rsid w:val="0025621E"/>
    <w:rsid w:val="002662B7"/>
    <w:rsid w:val="005B6A98"/>
    <w:rsid w:val="0064325F"/>
    <w:rsid w:val="006C11CB"/>
    <w:rsid w:val="007639AD"/>
    <w:rsid w:val="007E5C51"/>
    <w:rsid w:val="009C04C5"/>
    <w:rsid w:val="00A43370"/>
    <w:rsid w:val="00CC40C5"/>
    <w:rsid w:val="00CE2E31"/>
    <w:rsid w:val="00CE7260"/>
    <w:rsid w:val="00D0369D"/>
    <w:rsid w:val="00E219FD"/>
    <w:rsid w:val="00F23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C1314"/>
  <w15:chartTrackingRefBased/>
  <w15:docId w15:val="{E188F1AE-2DCF-0049-AAA7-9486B1E68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7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1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8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1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0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8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8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5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4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9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224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blatger</dc:creator>
  <cp:keywords/>
  <dc:description/>
  <cp:lastModifiedBy>benjamin blatger</cp:lastModifiedBy>
  <cp:revision>1</cp:revision>
  <dcterms:created xsi:type="dcterms:W3CDTF">2020-11-13T13:31:00Z</dcterms:created>
  <dcterms:modified xsi:type="dcterms:W3CDTF">2020-11-13T13:47:00Z</dcterms:modified>
</cp:coreProperties>
</file>